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>附件3</w:t>
      </w:r>
    </w:p>
    <w:p>
      <w:pPr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镇江市第四届“童心里的诗篇”少儿诗会</w:t>
      </w:r>
    </w:p>
    <w:p>
      <w:pPr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投稿作品汇总表</w:t>
      </w:r>
    </w:p>
    <w:p>
      <w:pPr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napToGrid w:val="0"/>
        <w:spacing w:before="156" w:beforeLines="50" w:after="156" w:afterLines="50" w:line="600" w:lineRule="exact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 学校（或单位）：</w:t>
      </w:r>
      <w:r>
        <w:rPr>
          <w:color w:val="000000"/>
          <w:sz w:val="30"/>
          <w:szCs w:val="30"/>
          <w:u w:val="single"/>
        </w:rPr>
        <w:t xml:space="preserve">              </w:t>
      </w:r>
      <w:r>
        <w:rPr>
          <w:color w:val="000000"/>
          <w:sz w:val="30"/>
          <w:szCs w:val="30"/>
        </w:rPr>
        <w:t xml:space="preserve">     负责人姓名电话：</w:t>
      </w:r>
      <w:r>
        <w:rPr>
          <w:color w:val="000000"/>
          <w:sz w:val="30"/>
          <w:szCs w:val="30"/>
          <w:u w:val="single"/>
        </w:rPr>
        <w:t xml:space="preserve">        </w:t>
      </w: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1701"/>
        <w:gridCol w:w="1560"/>
        <w:gridCol w:w="1526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年级班级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指导老师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50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说明：请用Excel格式填报本表，作品用word格式，一首作品一个word文档，作品文件名标明序号和作品名称，作品序号与汇总表序号相对应。本表同童诗作品以及原创作品承诺书一同上报。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7422A"/>
    <w:rsid w:val="68C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2020-05-29T03:26:00Z</dcterms:created>
  <dc:creator>  策</dc:creator>
  <cp:lastModifiedBy>  策</cp:lastModifiedBy>
  <dcterms:modified xsi:type="dcterms:W3CDTF">2020-05-29T03:26:31Z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